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0ACE" w:rsidRPr="003707D1" w:rsidRDefault="00C50ACE" w:rsidP="00C50ACE">
      <w:pPr>
        <w:pStyle w:val="a3"/>
        <w:spacing w:after="0"/>
        <w:ind w:left="0" w:firstLine="36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3707D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Компания получила от учредителя- физлица заем. Затем по соглашению о новации обязательство по возврату займа было заменено на обязательство по поставке товара. То есть получается обычная реализация физлицу (и сумма займа признается предоплатой в счет поставки товаров) Нужно ли в такой ситуации пробивать кассовый чек? Если да, то в какой момент (на дату вступления в силу соглашения о новации или при передаче товара)?</w:t>
      </w:r>
    </w:p>
    <w:p w:rsidR="00C50ACE" w:rsidRDefault="00C50ACE" w:rsidP="00C50ACE">
      <w:pPr>
        <w:pStyle w:val="a3"/>
        <w:spacing w:after="0"/>
        <w:ind w:left="0" w:firstLine="36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C50ACE" w:rsidRDefault="00C50ACE" w:rsidP="00C50ACE">
      <w:pPr>
        <w:pStyle w:val="a3"/>
        <w:spacing w:after="0"/>
        <w:ind w:left="0" w:firstLine="36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bookmarkStart w:id="0" w:name="_GoBack"/>
      <w:bookmarkEnd w:id="0"/>
      <w:r w:rsidRPr="003707D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ОТВЕТ:</w:t>
      </w:r>
    </w:p>
    <w:p w:rsidR="00C50ACE" w:rsidRDefault="00C50ACE" w:rsidP="00C50ACE">
      <w:pPr>
        <w:pStyle w:val="a3"/>
        <w:spacing w:after="0"/>
        <w:ind w:left="0" w:firstLine="36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В описанной ситуации следует применять ККТ и сформировать кассовый чек. При этом кассовые чеки надо пробить:</w:t>
      </w:r>
    </w:p>
    <w:p w:rsidR="00C50ACE" w:rsidRDefault="00C50ACE" w:rsidP="00C50ACE">
      <w:pPr>
        <w:pStyle w:val="a3"/>
        <w:spacing w:after="0"/>
        <w:ind w:left="0" w:firstLine="36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обязательно – на дату признания суммы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новированного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займа предоплатой (на дату вступления в силу соглашения о новации займа);</w:t>
      </w:r>
    </w:p>
    <w:p w:rsidR="00C50ACE" w:rsidRPr="003707D1" w:rsidRDefault="00C50ACE" w:rsidP="00C50ACE">
      <w:pPr>
        <w:pStyle w:val="a3"/>
        <w:spacing w:after="0"/>
        <w:ind w:left="0" w:firstLine="36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- желательно – на дату передачи товара с отражением зачета ранее внесенной предоплаты.</w:t>
      </w:r>
    </w:p>
    <w:p w:rsidR="00C50ACE" w:rsidRDefault="00C50ACE" w:rsidP="00C50ACE">
      <w:pPr>
        <w:spacing w:after="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</w:t>
      </w:r>
    </w:p>
    <w:p w:rsidR="00FF6171" w:rsidRDefault="00FF6171"/>
    <w:sectPr w:rsidR="00FF61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ACE"/>
    <w:rsid w:val="00C50ACE"/>
    <w:rsid w:val="00FF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C4B889-40B0-4EF1-B7E4-9DC73A045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0A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ACE"/>
    <w:pPr>
      <w:spacing w:after="80" w:line="240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Кучеренко Ольга Борисовна</dc:creator>
  <cp:keywords/>
  <dc:description/>
  <cp:lastModifiedBy>Кучеренко Ольга Борисовна</cp:lastModifiedBy>
  <cp:revision>1</cp:revision>
  <dcterms:created xsi:type="dcterms:W3CDTF">2018-08-03T08:33:00Z</dcterms:created>
  <dcterms:modified xsi:type="dcterms:W3CDTF">2018-08-03T08:36:00Z</dcterms:modified>
</cp:coreProperties>
</file>